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CF18" w14:textId="480982D1" w:rsidR="008E31D9" w:rsidRPr="00AE1354" w:rsidRDefault="000D5C4A" w:rsidP="00DE13A8">
      <w:pPr>
        <w:spacing w:after="0" w:line="240" w:lineRule="auto"/>
        <w:ind w:right="1560"/>
        <w:jc w:val="both"/>
        <w:rPr>
          <w:rFonts w:ascii="Arial" w:hAnsi="Arial" w:cs="Arial"/>
          <w:sz w:val="26"/>
          <w:szCs w:val="26"/>
        </w:rPr>
      </w:pPr>
      <w:r w:rsidRPr="00AE1354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4" behindDoc="0" locked="0" layoutInCell="1" allowOverlap="1" wp14:anchorId="5006C1DF" wp14:editId="053105BF">
            <wp:simplePos x="0" y="0"/>
            <wp:positionH relativeFrom="column">
              <wp:posOffset>7614285</wp:posOffset>
            </wp:positionH>
            <wp:positionV relativeFrom="paragraph">
              <wp:posOffset>0</wp:posOffset>
            </wp:positionV>
            <wp:extent cx="1506220" cy="956310"/>
            <wp:effectExtent l="0" t="0" r="0" b="0"/>
            <wp:wrapSquare wrapText="bothSides"/>
            <wp:docPr id="145465399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53994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A9F" w:rsidRPr="00AE1354">
        <w:rPr>
          <w:rFonts w:ascii="Arial" w:hAnsi="Arial" w:cs="Arial"/>
          <w:sz w:val="26"/>
          <w:szCs w:val="26"/>
        </w:rPr>
        <w:t xml:space="preserve">Die </w:t>
      </w:r>
      <w:r w:rsidR="009E36F2">
        <w:rPr>
          <w:rFonts w:ascii="Arial" w:hAnsi="Arial" w:cs="Arial"/>
          <w:sz w:val="26"/>
          <w:szCs w:val="26"/>
        </w:rPr>
        <w:t xml:space="preserve">folgenden </w:t>
      </w:r>
      <w:r w:rsidR="000A4A9F" w:rsidRPr="00AE1354">
        <w:rPr>
          <w:rFonts w:ascii="Arial" w:hAnsi="Arial" w:cs="Arial"/>
          <w:sz w:val="26"/>
          <w:szCs w:val="26"/>
        </w:rPr>
        <w:t>Projekt</w:t>
      </w:r>
      <w:r w:rsidR="009E36F2">
        <w:rPr>
          <w:rFonts w:ascii="Arial" w:hAnsi="Arial" w:cs="Arial"/>
          <w:sz w:val="26"/>
          <w:szCs w:val="26"/>
        </w:rPr>
        <w:t>e</w:t>
      </w:r>
      <w:r w:rsidR="003C68C4">
        <w:rPr>
          <w:rFonts w:ascii="Arial" w:hAnsi="Arial" w:cs="Arial"/>
          <w:sz w:val="26"/>
          <w:szCs w:val="26"/>
        </w:rPr>
        <w:t xml:space="preserve"> </w:t>
      </w:r>
      <w:r w:rsidR="000A4A9F" w:rsidRPr="00AE1354">
        <w:rPr>
          <w:rFonts w:ascii="Arial" w:hAnsi="Arial" w:cs="Arial"/>
          <w:sz w:val="26"/>
          <w:szCs w:val="26"/>
        </w:rPr>
        <w:t>wurde</w:t>
      </w:r>
      <w:r w:rsidR="009E36F2">
        <w:rPr>
          <w:rFonts w:ascii="Arial" w:hAnsi="Arial" w:cs="Arial"/>
          <w:sz w:val="26"/>
          <w:szCs w:val="26"/>
        </w:rPr>
        <w:t>n</w:t>
      </w:r>
      <w:r w:rsidR="000A4A9F" w:rsidRPr="00AE1354">
        <w:rPr>
          <w:rFonts w:ascii="Arial" w:hAnsi="Arial" w:cs="Arial"/>
          <w:sz w:val="26"/>
          <w:szCs w:val="26"/>
        </w:rPr>
        <w:t xml:space="preserve"> als Vorhaben des Landes Baden-Württemberg im Rahmen des </w:t>
      </w:r>
      <w:r w:rsidR="000A4A9F" w:rsidRPr="00AE1354">
        <w:rPr>
          <w:rFonts w:ascii="Arial" w:hAnsi="Arial" w:cs="Arial"/>
          <w:b/>
          <w:bCs/>
          <w:sz w:val="26"/>
          <w:szCs w:val="26"/>
        </w:rPr>
        <w:t>GAP-Strategieplans Deutschland 2023 - 2027</w:t>
      </w:r>
      <w:r w:rsidR="000A4A9F" w:rsidRPr="00AE1354">
        <w:rPr>
          <w:rFonts w:ascii="Arial" w:hAnsi="Arial" w:cs="Arial"/>
          <w:sz w:val="26"/>
          <w:szCs w:val="26"/>
        </w:rPr>
        <w:t xml:space="preserve"> mit Mitteln der Europäischen Unionen im Rahmen des Europäischer Landwirtschaftsfonds für die Entwicklung des ländlichen Raums (ELER) und mit Mitteln des Landes Baden-Württemberg finanziert.</w:t>
      </w:r>
    </w:p>
    <w:p w14:paraId="69C2CF19" w14:textId="382F7987" w:rsidR="008E31D9" w:rsidRDefault="008E31D9">
      <w:pPr>
        <w:spacing w:after="0" w:line="240" w:lineRule="auto"/>
        <w:jc w:val="both"/>
      </w:pPr>
    </w:p>
    <w:p w14:paraId="69C2CF1B" w14:textId="10560B9C" w:rsidR="008E31D9" w:rsidRDefault="00DE13A8">
      <w:pPr>
        <w:spacing w:after="0" w:line="240" w:lineRule="auto"/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69C2CF1E" wp14:editId="55AAA70B">
            <wp:simplePos x="0" y="0"/>
            <wp:positionH relativeFrom="margin">
              <wp:posOffset>8510905</wp:posOffset>
            </wp:positionH>
            <wp:positionV relativeFrom="paragraph">
              <wp:posOffset>208915</wp:posOffset>
            </wp:positionV>
            <wp:extent cx="528328" cy="516890"/>
            <wp:effectExtent l="0" t="0" r="5080" b="0"/>
            <wp:wrapNone/>
            <wp:docPr id="2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8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A9F">
        <w:rPr>
          <w:noProof/>
        </w:rPr>
        <w:drawing>
          <wp:anchor distT="0" distB="0" distL="0" distR="0" simplePos="0" relativeHeight="251658241" behindDoc="0" locked="0" layoutInCell="1" allowOverlap="1" wp14:anchorId="69C2CF20" wp14:editId="59E234F9">
            <wp:simplePos x="0" y="0"/>
            <wp:positionH relativeFrom="column">
              <wp:posOffset>3536950</wp:posOffset>
            </wp:positionH>
            <wp:positionV relativeFrom="paragraph">
              <wp:posOffset>294005</wp:posOffset>
            </wp:positionV>
            <wp:extent cx="4612005" cy="50419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A9F">
        <w:rPr>
          <w:noProof/>
        </w:rPr>
        <w:drawing>
          <wp:anchor distT="0" distB="0" distL="0" distR="0" simplePos="0" relativeHeight="251658242" behindDoc="0" locked="0" layoutInCell="1" allowOverlap="1" wp14:anchorId="69C2CF22" wp14:editId="56170D52">
            <wp:simplePos x="0" y="0"/>
            <wp:positionH relativeFrom="column">
              <wp:posOffset>-73025</wp:posOffset>
            </wp:positionH>
            <wp:positionV relativeFrom="paragraph">
              <wp:posOffset>170815</wp:posOffset>
            </wp:positionV>
            <wp:extent cx="3435985" cy="721995"/>
            <wp:effectExtent l="0" t="0" r="0" b="0"/>
            <wp:wrapNone/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292D" w14:textId="2FFFB13C" w:rsidR="00102F51" w:rsidRPr="00102F51" w:rsidRDefault="00102F51" w:rsidP="00102F51"/>
    <w:p w14:paraId="23B396D5" w14:textId="401F6483" w:rsidR="00102F51" w:rsidRPr="00102F51" w:rsidRDefault="009E36F2" w:rsidP="00102F51"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9C2CF24" wp14:editId="358FD073">
                <wp:simplePos x="0" y="0"/>
                <wp:positionH relativeFrom="column">
                  <wp:posOffset>8452485</wp:posOffset>
                </wp:positionH>
                <wp:positionV relativeFrom="paragraph">
                  <wp:posOffset>276225</wp:posOffset>
                </wp:positionV>
                <wp:extent cx="752475" cy="138430"/>
                <wp:effectExtent l="0" t="0" r="9525" b="0"/>
                <wp:wrapNone/>
                <wp:docPr id="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C2CF26" w14:textId="77777777" w:rsidR="008E31D9" w:rsidRPr="00060B09" w:rsidRDefault="000A4A9F">
                            <w:pPr>
                              <w:pStyle w:val="caption1"/>
                              <w:rPr>
                                <w:i w:val="0"/>
                                <w:iCs w:val="0"/>
                              </w:rPr>
                            </w:pPr>
                            <w:r w:rsidRPr="00060B09">
                              <w:rPr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www.gap-bw.de</w:t>
                            </w:r>
                          </w:p>
                        </w:txbxContent>
                      </wps:txbx>
                      <wps:bodyPr wrap="square" lIns="0" tIns="0" rIns="0" bIns="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2CF24" id="Textfeld 1" o:spid="_x0000_s1026" style="position:absolute;margin-left:665.55pt;margin-top:21.75pt;width:59.25pt;height:10.9pt;z-index:-251658237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" stroked="f" strokeweight="0">
                <v:textbox style="mso-fit-shape-to-text:t" inset="0,0,0,0">
                  <w:txbxContent>
                    <w:p w14:paraId="69C2CF26" w14:textId="77777777" w:rsidR="008E31D9" w:rsidRPr="00060B09" w:rsidRDefault="000A4A9F">
                      <w:pPr>
                        <w:pStyle w:val="caption1"/>
                        <w:rPr>
                          <w:i w:val="0"/>
                          <w:iCs w:val="0"/>
                        </w:rPr>
                      </w:pPr>
                      <w:r w:rsidRPr="00060B09">
                        <w:rPr>
                          <w:i w:val="0"/>
                          <w:iCs w:val="0"/>
                          <w:sz w:val="14"/>
                          <w:szCs w:val="14"/>
                        </w:rPr>
                        <w:t>www.gap-bw.de</w:t>
                      </w:r>
                    </w:p>
                  </w:txbxContent>
                </v:textbox>
              </v:rect>
            </w:pict>
          </mc:Fallback>
        </mc:AlternateContent>
      </w:r>
    </w:p>
    <w:p w14:paraId="23255D42" w14:textId="732513E9" w:rsidR="00102F51" w:rsidRPr="00102F51" w:rsidRDefault="00102F51" w:rsidP="00102F51"/>
    <w:p w14:paraId="5E0F700F" w14:textId="77777777" w:rsidR="00102F51" w:rsidRPr="00102F51" w:rsidRDefault="00102F51" w:rsidP="00102F51"/>
    <w:p w14:paraId="0220B39F" w14:textId="77777777" w:rsidR="00102F51" w:rsidRPr="00102F51" w:rsidRDefault="00102F51" w:rsidP="00102F51"/>
    <w:p w14:paraId="3F6F54E3" w14:textId="77777777" w:rsidR="00102F51" w:rsidRPr="00102F51" w:rsidRDefault="00102F51" w:rsidP="00102F51"/>
    <w:p w14:paraId="1C1E34E6" w14:textId="77777777" w:rsidR="00102F51" w:rsidRPr="00102F51" w:rsidRDefault="00102F51" w:rsidP="00102F51"/>
    <w:p w14:paraId="28235247" w14:textId="77777777" w:rsidR="00102F51" w:rsidRDefault="00102F51" w:rsidP="00102F51"/>
    <w:p w14:paraId="321C9F12" w14:textId="77777777" w:rsidR="00102F51" w:rsidRPr="00102F51" w:rsidRDefault="00102F51" w:rsidP="00102F51">
      <w:pPr>
        <w:ind w:firstLine="708"/>
      </w:pPr>
    </w:p>
    <w:sectPr w:rsidR="00102F51" w:rsidRPr="00102F51">
      <w:pgSz w:w="16838" w:h="11906" w:orient="landscape"/>
      <w:pgMar w:top="1417" w:right="2804" w:bottom="2692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1A8E" w14:textId="77777777" w:rsidR="007E3762" w:rsidRDefault="007E3762" w:rsidP="00D52FBC">
      <w:pPr>
        <w:spacing w:after="0" w:line="240" w:lineRule="auto"/>
      </w:pPr>
      <w:r>
        <w:separator/>
      </w:r>
    </w:p>
  </w:endnote>
  <w:endnote w:type="continuationSeparator" w:id="0">
    <w:p w14:paraId="1913CE88" w14:textId="77777777" w:rsidR="007E3762" w:rsidRDefault="007E3762" w:rsidP="00D5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901B" w14:textId="77777777" w:rsidR="007E3762" w:rsidRDefault="007E3762" w:rsidP="00D52FBC">
      <w:pPr>
        <w:spacing w:after="0" w:line="240" w:lineRule="auto"/>
      </w:pPr>
      <w:r>
        <w:separator/>
      </w:r>
    </w:p>
  </w:footnote>
  <w:footnote w:type="continuationSeparator" w:id="0">
    <w:p w14:paraId="04A7EAE9" w14:textId="77777777" w:rsidR="007E3762" w:rsidRDefault="007E3762" w:rsidP="00D52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D9"/>
    <w:rsid w:val="00060B09"/>
    <w:rsid w:val="00094CC4"/>
    <w:rsid w:val="000A4A9F"/>
    <w:rsid w:val="000D5C4A"/>
    <w:rsid w:val="00102F51"/>
    <w:rsid w:val="00144970"/>
    <w:rsid w:val="002C4FD1"/>
    <w:rsid w:val="003C53CB"/>
    <w:rsid w:val="003C68C4"/>
    <w:rsid w:val="00435996"/>
    <w:rsid w:val="005348D0"/>
    <w:rsid w:val="00673546"/>
    <w:rsid w:val="006879D8"/>
    <w:rsid w:val="006A1D18"/>
    <w:rsid w:val="006A7596"/>
    <w:rsid w:val="006D021D"/>
    <w:rsid w:val="00746749"/>
    <w:rsid w:val="007E3762"/>
    <w:rsid w:val="008E31D9"/>
    <w:rsid w:val="009873C6"/>
    <w:rsid w:val="00993833"/>
    <w:rsid w:val="009E36F2"/>
    <w:rsid w:val="009F2542"/>
    <w:rsid w:val="00A06758"/>
    <w:rsid w:val="00A41A90"/>
    <w:rsid w:val="00AE1354"/>
    <w:rsid w:val="00BE4D22"/>
    <w:rsid w:val="00C5449C"/>
    <w:rsid w:val="00D52FBC"/>
    <w:rsid w:val="00D91CD9"/>
    <w:rsid w:val="00DB2F25"/>
    <w:rsid w:val="00D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CF18"/>
  <w15:docId w15:val="{1465EF33-BADB-413B-A5F1-8463D8DF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Standard"/>
    <w:next w:val="Standard"/>
    <w:uiPriority w:val="35"/>
    <w:unhideWhenUsed/>
    <w:qFormat/>
    <w:rsid w:val="004F14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ahmeninhalt">
    <w:name w:val="Rahmeninhalt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D5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FBC"/>
  </w:style>
  <w:style w:type="paragraph" w:styleId="Fuzeile">
    <w:name w:val="footer"/>
    <w:basedOn w:val="Standard"/>
    <w:link w:val="FuzeileZchn"/>
    <w:uiPriority w:val="99"/>
    <w:unhideWhenUsed/>
    <w:rsid w:val="00D5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1ab1c49dbbb45d77686db0866426a83a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d61d8ea4952256a3aec892be5c366e9f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60CC9-2030-4CF5-A825-D59CAA762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3AC1F-5C79-442C-85B6-29D641946774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3.xml><?xml version="1.0" encoding="utf-8"?>
<ds:datastoreItem xmlns:ds="http://schemas.openxmlformats.org/officeDocument/2006/customXml" ds:itemID="{20487D57-F4E0-4282-B106-C6434E445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NP OD</dc:creator>
  <dc:description/>
  <cp:lastModifiedBy>Sarah Zimmermann</cp:lastModifiedBy>
  <cp:revision>25</cp:revision>
  <dcterms:created xsi:type="dcterms:W3CDTF">2022-01-25T10:27:00Z</dcterms:created>
  <dcterms:modified xsi:type="dcterms:W3CDTF">2026-04-13T07:40:00Z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